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D6" w:rsidRDefault="004A168E">
      <w:r>
        <w:rPr>
          <w:noProof/>
          <w:lang w:eastAsia="en-GB"/>
        </w:rPr>
        <w:pict>
          <v:rect id="_x0000_s1026" style="position:absolute;margin-left:52.05pt;margin-top:149.45pt;width:66.8pt;height:10.85pt;z-index:251660288" filled="f" fillcolor="red" strokecolor="#00b050" strokeweight="2.25pt"/>
        </w:pict>
      </w:r>
      <w:r>
        <w:rPr>
          <w:noProof/>
          <w:lang w:eastAsia="en-GB"/>
        </w:rPr>
        <w:pict>
          <v:rect id="_x0000_s1035" style="position:absolute;margin-left:2.5pt;margin-top:476.15pt;width:73.6pt;height:10.85pt;z-index:251669504" filled="f" fillcolor="red" strokecolor="#ffc000" strokeweight="2.25pt"/>
        </w:pict>
      </w:r>
      <w:r>
        <w:rPr>
          <w:noProof/>
          <w:lang w:eastAsia="en-GB"/>
        </w:rPr>
        <w:pict>
          <v:rect id="_x0000_s1034" style="position:absolute;margin-left:2.5pt;margin-top:412.8pt;width:89.2pt;height:10.85pt;z-index:251668480" filled="f" fillcolor="red" strokecolor="#ffc000" strokeweight="2.25pt"/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59.1pt;margin-top:177.3pt;width:221.2pt;height:150.15pt;flip:y;z-index:251665408" o:connectortype="straight" strokecolor="red" strokeweight="2.25pt">
            <v:stroke endarrow="open"/>
          </v:shape>
        </w:pict>
      </w:r>
      <w:r>
        <w:rPr>
          <w:noProof/>
          <w:lang w:eastAsia="en-GB"/>
        </w:rPr>
        <w:pict>
          <v:rect id="_x0000_s1030" style="position:absolute;margin-left:280.3pt;margin-top:156.9pt;width:49.55pt;height:20.4pt;z-index:251664384" fillcolor="white [3212]" strokecolor="#00b050" strokeweight="2.25pt">
            <v:textbox>
              <w:txbxContent>
                <w:p w:rsidR="000232E9" w:rsidRPr="000232E9" w:rsidRDefault="000232E9" w:rsidP="000232E9">
                  <w:pPr>
                    <w:spacing w:after="0"/>
                    <w:contextualSpacing/>
                    <w:rPr>
                      <w:sz w:val="14"/>
                    </w:rPr>
                  </w:pPr>
                  <w:proofErr w:type="spellStart"/>
                  <w:r>
                    <w:rPr>
                      <w:sz w:val="14"/>
                    </w:rPr>
                    <w:t>TrainID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9" style="position:absolute;margin-left:2.5pt;margin-top:327.45pt;width:56.6pt;height:10.85pt;z-index:251663360" filled="f" fillcolor="red" strokecolor="#00b050" strokeweight="2.25pt"/>
        </w:pict>
      </w:r>
      <w:r>
        <w:rPr>
          <w:noProof/>
          <w:lang w:eastAsia="en-GB"/>
        </w:rPr>
        <w:pict>
          <v:shape id="_x0000_s1028" type="#_x0000_t32" style="position:absolute;margin-left:38.05pt;margin-top:160.3pt;width:46.85pt;height:178pt;flip:y;z-index:251662336" o:connectortype="straight" strokecolor="red" strokeweight="2.25pt">
            <v:stroke endarrow="open"/>
          </v:shape>
        </w:pict>
      </w:r>
      <w:r>
        <w:rPr>
          <w:noProof/>
          <w:lang w:eastAsia="en-GB"/>
        </w:rPr>
        <w:pict>
          <v:rect id="_x0000_s1027" style="position:absolute;margin-left:2.5pt;margin-top:338.3pt;width:49.55pt;height:10.85pt;z-index:251661312" filled="f" fillcolor="red" strokecolor="#00b050" strokeweight="2.25pt"/>
        </w:pict>
      </w:r>
      <w:r w:rsidR="000232E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2462A8" wp14:editId="1EE9B45B">
            <wp:simplePos x="0" y="0"/>
            <wp:positionH relativeFrom="column">
              <wp:posOffset>-1270</wp:posOffset>
            </wp:positionH>
            <wp:positionV relativeFrom="paragraph">
              <wp:posOffset>3138170</wp:posOffset>
            </wp:positionV>
            <wp:extent cx="12221210" cy="60826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" t="9560" r="16786" b="15922"/>
                    <a:stretch/>
                  </pic:blipFill>
                  <pic:spPr bwMode="auto">
                    <a:xfrm>
                      <a:off x="0" y="0"/>
                      <a:ext cx="12221210" cy="608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616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082BE34" wp14:editId="52C7A57C">
            <wp:simplePos x="0" y="0"/>
            <wp:positionH relativeFrom="column">
              <wp:posOffset>0</wp:posOffset>
            </wp:positionH>
            <wp:positionV relativeFrom="paragraph">
              <wp:posOffset>748146</wp:posOffset>
            </wp:positionV>
            <wp:extent cx="13442868" cy="4013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9" b="37226"/>
                    <a:stretch/>
                  </pic:blipFill>
                  <pic:spPr bwMode="auto">
                    <a:xfrm>
                      <a:off x="0" y="0"/>
                      <a:ext cx="13454380" cy="4017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D6">
        <w:t xml:space="preserve">Fields outlined in Green needs the information to be swapped – i.e. ID on </w:t>
      </w:r>
      <w:proofErr w:type="spellStart"/>
      <w:r w:rsidR="00F443D6">
        <w:t>Trackernet</w:t>
      </w:r>
      <w:proofErr w:type="spellEnd"/>
      <w:r w:rsidR="00F443D6">
        <w:t xml:space="preserve"> should be moved to a new </w:t>
      </w:r>
      <w:proofErr w:type="spellStart"/>
      <w:r w:rsidR="00F443D6">
        <w:t>TrainID</w:t>
      </w:r>
      <w:proofErr w:type="spellEnd"/>
      <w:r w:rsidR="00F443D6">
        <w:t xml:space="preserve"> field on </w:t>
      </w:r>
      <w:proofErr w:type="spellStart"/>
      <w:r w:rsidR="00F443D6">
        <w:t>Trainlists</w:t>
      </w:r>
      <w:proofErr w:type="spellEnd"/>
      <w:r w:rsidR="00F443D6">
        <w:t xml:space="preserve"> and information from “</w:t>
      </w:r>
      <w:proofErr w:type="spellStart"/>
      <w:r w:rsidR="00F443D6">
        <w:t>Lcid</w:t>
      </w:r>
      <w:proofErr w:type="spellEnd"/>
      <w:r w:rsidR="00F443D6">
        <w:t xml:space="preserve">” field on </w:t>
      </w:r>
      <w:proofErr w:type="spellStart"/>
      <w:r w:rsidR="00F443D6">
        <w:t>Trackernet</w:t>
      </w:r>
      <w:proofErr w:type="spellEnd"/>
      <w:r w:rsidR="00F443D6">
        <w:t xml:space="preserve"> should be added to LCID field on </w:t>
      </w:r>
      <w:proofErr w:type="spellStart"/>
      <w:r w:rsidR="00F443D6">
        <w:t>Trainlists</w:t>
      </w:r>
      <w:proofErr w:type="spellEnd"/>
      <w:r w:rsidR="00F443D6">
        <w:t>.</w:t>
      </w:r>
      <w:bookmarkStart w:id="0" w:name="_GoBack"/>
      <w:bookmarkEnd w:id="0"/>
      <w:r w:rsidR="00F443D6">
        <w:t>.</w:t>
      </w:r>
    </w:p>
    <w:sectPr w:rsidR="00F443D6" w:rsidSect="00C3661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36616"/>
    <w:rsid w:val="000232E9"/>
    <w:rsid w:val="004A168E"/>
    <w:rsid w:val="00C36616"/>
    <w:rsid w:val="00C43E56"/>
    <w:rsid w:val="00D8322B"/>
    <w:rsid w:val="00E111F1"/>
    <w:rsid w:val="00E45191"/>
    <w:rsid w:val="00F443D6"/>
    <w:rsid w:val="00F46634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3212]" strokecolor="#ffc000"/>
    </o:shapedefaults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36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3BD6-9EC8-4ACB-B6C2-A8D4FB13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180C91EB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yogikapadia</dc:creator>
  <cp:lastModifiedBy>TheoChapple</cp:lastModifiedBy>
  <cp:revision>2</cp:revision>
  <dcterms:created xsi:type="dcterms:W3CDTF">2019-01-21T09:57:00Z</dcterms:created>
  <dcterms:modified xsi:type="dcterms:W3CDTF">2019-01-21T09:57:00Z</dcterms:modified>
</cp:coreProperties>
</file>